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ind w:hanging="0" w:start="0"/>
        <w:jc w:val="center"/>
        <w:rPr>
          <w:sz w:val="32"/>
        </w:rPr>
      </w:pPr>
      <w:r>
        <w:rPr>
          <w:sz w:val="32"/>
        </w:rPr>
        <w:t>Cell Leader Training</w:t>
      </w:r>
    </w:p>
    <w:p>
      <w:pPr>
        <w:pStyle w:val="Normal"/>
        <w:jc w:val="center"/>
        <w:rPr>
          <w:rFonts w:ascii="Arial" w:hAnsi="Arial" w:cs="Arial"/>
          <w:sz w:val="28"/>
        </w:rPr>
      </w:pPr>
      <w:r>
        <w:rPr>
          <w:rFonts w:cs="Arial" w:ascii="Arial" w:hAnsi="Arial"/>
          <w:sz w:val="28"/>
        </w:rPr>
      </w:r>
    </w:p>
    <w:p>
      <w:pPr>
        <w:pStyle w:val="Header"/>
        <w:tabs>
          <w:tab w:val="clear" w:pos="4320"/>
          <w:tab w:val="clear" w:pos="8640"/>
        </w:tabs>
        <w:jc w:val="center"/>
        <w:rPr>
          <w:rFonts w:ascii="Arial" w:hAnsi="Arial" w:cs="Arial"/>
          <w:b/>
          <w:bCs/>
          <w:sz w:val="36"/>
        </w:rPr>
      </w:pPr>
      <w:r>
        <w:rPr>
          <w:rFonts w:cs="Arial" w:ascii="Arial" w:hAnsi="Arial"/>
          <w:b/>
          <w:bCs/>
          <w:sz w:val="36"/>
        </w:rPr>
        <w:t>Notes For The Trainer</w:t>
      </w:r>
    </w:p>
    <w:p>
      <w:pPr>
        <w:pStyle w:val="Normal"/>
        <w:rPr>
          <w:rFonts w:ascii="Arial" w:hAnsi="Arial" w:cs="Arial"/>
          <w:b/>
          <w:bCs/>
          <w:sz w:val="36"/>
        </w:rPr>
      </w:pPr>
      <w:r>
        <w:rPr>
          <w:rFonts w:cs="Arial" w:ascii="Arial" w:hAnsi="Arial"/>
          <w:b/>
          <w:bCs/>
          <w:sz w:val="36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Heading1"/>
        <w:ind w:hanging="0" w:start="0"/>
        <w:rPr/>
      </w:pPr>
      <w:r>
        <w:rPr/>
        <w:t>Introduction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/>
      </w:pPr>
      <w:r>
        <w:rPr>
          <w:rFonts w:cs="Arial" w:ascii="Arial" w:hAnsi="Arial"/>
        </w:rPr>
        <w:t xml:space="preserve">These notes are provided to assist the trainer intending to train a group of church members to become cell group leaders. The expectation is that this role will normally be carried out by the </w:t>
      </w:r>
      <w:r>
        <w:rPr>
          <w:rFonts w:cs="Arial" w:ascii="Arial" w:hAnsi="Arial"/>
          <w:i/>
          <w:iCs/>
        </w:rPr>
        <w:t>Senior Pastor</w:t>
      </w:r>
      <w:r>
        <w:rPr>
          <w:rFonts w:cs="Arial" w:ascii="Arial" w:hAnsi="Arial"/>
        </w:rPr>
        <w:t xml:space="preserve"> of the church. This group training course lasts 12 weeks (one session per week) and the complete curriculum is outlined below.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Heading1"/>
        <w:ind w:hanging="0" w:start="0"/>
        <w:rPr/>
      </w:pPr>
      <w:r>
        <w:rPr/>
        <w:t>Group Training Curriculum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tbl>
      <w:tblPr>
        <w:tblW w:w="9515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1137"/>
        <w:gridCol w:w="3459"/>
        <w:gridCol w:w="4919"/>
      </w:tblGrid>
      <w:tr>
        <w:trPr>
          <w:trHeight w:val="397" w:hRule="atLeast"/>
        </w:trPr>
        <w:tc>
          <w:tcPr>
            <w:tcW w:w="11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cs="Arial" w:ascii="Arial" w:hAnsi="Arial"/>
                <w:b/>
                <w:bCs/>
              </w:rPr>
              <w:t>Session</w:t>
            </w:r>
          </w:p>
        </w:tc>
        <w:tc>
          <w:tcPr>
            <w:tcW w:w="34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cs="Arial" w:ascii="Arial" w:hAnsi="Arial"/>
                <w:b/>
                <w:bCs/>
              </w:rPr>
              <w:t>Topic</w:t>
            </w:r>
          </w:p>
        </w:tc>
        <w:tc>
          <w:tcPr>
            <w:tcW w:w="49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cs="Arial" w:ascii="Arial" w:hAnsi="Arial"/>
                <w:b/>
                <w:bCs/>
              </w:rPr>
              <w:t>Handouts</w:t>
            </w:r>
          </w:p>
        </w:tc>
      </w:tr>
      <w:tr>
        <w:trPr>
          <w:trHeight w:val="397" w:hRule="atLeast"/>
        </w:trPr>
        <w:tc>
          <w:tcPr>
            <w:tcW w:w="11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cs="Arial" w:ascii="Arial" w:hAnsi="Arial"/>
                <w:sz w:val="22"/>
              </w:rPr>
              <w:t>1</w:t>
            </w:r>
          </w:p>
        </w:tc>
        <w:tc>
          <w:tcPr>
            <w:tcW w:w="34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</w:rPr>
            </w:pPr>
            <w:r>
              <w:rPr>
                <w:rFonts w:cs="Arial" w:ascii="Arial" w:hAnsi="Arial"/>
                <w:sz w:val="22"/>
              </w:rPr>
              <w:t>Our Vision – Part 1</w:t>
            </w:r>
          </w:p>
        </w:tc>
        <w:tc>
          <w:tcPr>
            <w:tcW w:w="49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</w:rPr>
            </w:pPr>
            <w:r>
              <w:rPr>
                <w:rFonts w:cs="Arial" w:ascii="Arial" w:hAnsi="Arial"/>
                <w:sz w:val="22"/>
              </w:rPr>
              <w:t>Welcome To Cell Group! Leaflet</w:t>
            </w:r>
          </w:p>
          <w:p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</w:rPr>
            </w:pPr>
            <w:r>
              <w:rPr>
                <w:rFonts w:cs="Arial" w:ascii="Arial" w:hAnsi="Arial"/>
                <w:sz w:val="22"/>
              </w:rPr>
              <w:t>E8.1 Our Vision</w:t>
            </w:r>
          </w:p>
        </w:tc>
      </w:tr>
      <w:tr>
        <w:trPr>
          <w:trHeight w:val="397" w:hRule="atLeast"/>
        </w:trPr>
        <w:tc>
          <w:tcPr>
            <w:tcW w:w="11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cs="Arial" w:ascii="Arial" w:hAnsi="Arial"/>
                <w:sz w:val="22"/>
              </w:rPr>
              <w:t>2</w:t>
            </w:r>
          </w:p>
        </w:tc>
        <w:tc>
          <w:tcPr>
            <w:tcW w:w="34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</w:rPr>
            </w:pPr>
            <w:r>
              <w:rPr>
                <w:rFonts w:cs="Arial" w:ascii="Arial" w:hAnsi="Arial"/>
                <w:sz w:val="22"/>
              </w:rPr>
              <w:t>Our Vision – Part 2</w:t>
            </w:r>
          </w:p>
        </w:tc>
        <w:tc>
          <w:tcPr>
            <w:tcW w:w="49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</w:rPr>
            </w:pPr>
            <w:r>
              <w:rPr>
                <w:rFonts w:cs="Arial" w:ascii="Arial" w:hAnsi="Arial"/>
                <w:sz w:val="22"/>
              </w:rPr>
              <w:t>E8.3 Leading A Cell Meeting</w:t>
            </w:r>
          </w:p>
        </w:tc>
      </w:tr>
      <w:tr>
        <w:trPr>
          <w:trHeight w:val="397" w:hRule="atLeast"/>
        </w:trPr>
        <w:tc>
          <w:tcPr>
            <w:tcW w:w="11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cs="Arial" w:ascii="Arial" w:hAnsi="Arial"/>
                <w:sz w:val="22"/>
              </w:rPr>
              <w:t>3</w:t>
            </w:r>
          </w:p>
        </w:tc>
        <w:tc>
          <w:tcPr>
            <w:tcW w:w="34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</w:rPr>
            </w:pPr>
            <w:r>
              <w:rPr>
                <w:rFonts w:cs="Arial" w:ascii="Arial" w:hAnsi="Arial"/>
                <w:sz w:val="22"/>
              </w:rPr>
              <w:t>Effective Leadership</w:t>
            </w:r>
          </w:p>
        </w:tc>
        <w:tc>
          <w:tcPr>
            <w:tcW w:w="49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</w:rPr>
            </w:pPr>
            <w:r>
              <w:rPr>
                <w:rFonts w:cs="Arial" w:ascii="Arial" w:hAnsi="Arial"/>
                <w:sz w:val="22"/>
              </w:rPr>
              <w:t>E8.2 Activities of Effective Cell Leaders</w:t>
            </w:r>
          </w:p>
        </w:tc>
      </w:tr>
      <w:tr>
        <w:trPr>
          <w:trHeight w:val="397" w:hRule="atLeast"/>
        </w:trPr>
        <w:tc>
          <w:tcPr>
            <w:tcW w:w="11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cs="Arial" w:ascii="Arial" w:hAnsi="Arial"/>
                <w:sz w:val="22"/>
              </w:rPr>
              <w:t>4</w:t>
            </w:r>
          </w:p>
        </w:tc>
        <w:tc>
          <w:tcPr>
            <w:tcW w:w="34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</w:rPr>
            </w:pPr>
            <w:r>
              <w:rPr>
                <w:rFonts w:cs="Arial" w:ascii="Arial" w:hAnsi="Arial"/>
                <w:sz w:val="22"/>
              </w:rPr>
              <w:t>Welcome &amp; Worship</w:t>
            </w:r>
          </w:p>
        </w:tc>
        <w:tc>
          <w:tcPr>
            <w:tcW w:w="49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</w:rPr>
            </w:pPr>
            <w:r>
              <w:rPr>
                <w:rFonts w:cs="Arial" w:ascii="Arial" w:hAnsi="Arial"/>
                <w:sz w:val="22"/>
              </w:rPr>
              <w:t xml:space="preserve">E8.4 Leading the </w:t>
            </w:r>
            <w:r>
              <w:rPr>
                <w:rFonts w:cs="Arial" w:ascii="Arial" w:hAnsi="Arial"/>
                <w:i/>
                <w:iCs/>
                <w:sz w:val="22"/>
              </w:rPr>
              <w:t>Welcome</w:t>
            </w:r>
            <w:r>
              <w:rPr>
                <w:rFonts w:cs="Arial" w:ascii="Arial" w:hAnsi="Arial"/>
                <w:sz w:val="22"/>
              </w:rPr>
              <w:t xml:space="preserve"> </w:t>
            </w:r>
            <w:r>
              <w:rPr>
                <w:rFonts w:cs="Arial" w:ascii="Arial" w:hAnsi="Arial"/>
                <w:i/>
                <w:iCs/>
                <w:sz w:val="22"/>
              </w:rPr>
              <w:t>Time</w:t>
            </w:r>
          </w:p>
          <w:p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</w:rPr>
            </w:pPr>
            <w:r>
              <w:rPr>
                <w:rFonts w:cs="Arial" w:ascii="Arial" w:hAnsi="Arial"/>
                <w:sz w:val="22"/>
              </w:rPr>
              <w:t xml:space="preserve">E8.5 Leading the </w:t>
            </w:r>
            <w:r>
              <w:rPr>
                <w:rFonts w:cs="Arial" w:ascii="Arial" w:hAnsi="Arial"/>
                <w:i/>
                <w:iCs/>
                <w:sz w:val="22"/>
              </w:rPr>
              <w:t>Worship</w:t>
            </w:r>
            <w:r>
              <w:rPr>
                <w:rFonts w:cs="Arial" w:ascii="Arial" w:hAnsi="Arial"/>
                <w:sz w:val="22"/>
              </w:rPr>
              <w:t xml:space="preserve"> </w:t>
            </w:r>
            <w:r>
              <w:rPr>
                <w:rFonts w:cs="Arial" w:ascii="Arial" w:hAnsi="Arial"/>
                <w:i/>
                <w:iCs/>
                <w:sz w:val="22"/>
              </w:rPr>
              <w:t>Time</w:t>
            </w:r>
          </w:p>
        </w:tc>
      </w:tr>
      <w:tr>
        <w:trPr>
          <w:trHeight w:val="397" w:hRule="atLeast"/>
        </w:trPr>
        <w:tc>
          <w:tcPr>
            <w:tcW w:w="11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cs="Arial" w:ascii="Arial" w:hAnsi="Arial"/>
                <w:sz w:val="22"/>
              </w:rPr>
              <w:t>5</w:t>
            </w:r>
          </w:p>
        </w:tc>
        <w:tc>
          <w:tcPr>
            <w:tcW w:w="34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</w:rPr>
            </w:pPr>
            <w:r>
              <w:rPr>
                <w:rFonts w:cs="Arial" w:ascii="Arial" w:hAnsi="Arial"/>
                <w:sz w:val="22"/>
              </w:rPr>
              <w:t>Word &amp; Ministry</w:t>
            </w:r>
          </w:p>
        </w:tc>
        <w:tc>
          <w:tcPr>
            <w:tcW w:w="49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</w:rPr>
            </w:pPr>
            <w:r>
              <w:rPr>
                <w:rFonts w:cs="Arial" w:ascii="Arial" w:hAnsi="Arial"/>
                <w:sz w:val="22"/>
              </w:rPr>
              <w:t xml:space="preserve">E8.6 Leading the </w:t>
            </w:r>
            <w:r>
              <w:rPr>
                <w:rFonts w:cs="Arial" w:ascii="Arial" w:hAnsi="Arial"/>
                <w:i/>
                <w:iCs/>
                <w:sz w:val="22"/>
              </w:rPr>
              <w:t>Word Time</w:t>
            </w:r>
          </w:p>
          <w:p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</w:rPr>
            </w:pPr>
            <w:r>
              <w:rPr>
                <w:rFonts w:cs="Arial" w:ascii="Arial" w:hAnsi="Arial"/>
                <w:sz w:val="22"/>
              </w:rPr>
              <w:t xml:space="preserve">E8.7 Leading the </w:t>
            </w:r>
            <w:r>
              <w:rPr>
                <w:rFonts w:cs="Arial" w:ascii="Arial" w:hAnsi="Arial"/>
                <w:i/>
                <w:iCs/>
                <w:sz w:val="22"/>
              </w:rPr>
              <w:t>Ministry</w:t>
            </w:r>
            <w:r>
              <w:rPr>
                <w:rFonts w:cs="Arial" w:ascii="Arial" w:hAnsi="Arial"/>
                <w:sz w:val="22"/>
              </w:rPr>
              <w:t xml:space="preserve"> </w:t>
            </w:r>
            <w:r>
              <w:rPr>
                <w:rFonts w:cs="Arial" w:ascii="Arial" w:hAnsi="Arial"/>
                <w:i/>
                <w:iCs/>
                <w:sz w:val="22"/>
              </w:rPr>
              <w:t>Time</w:t>
            </w:r>
          </w:p>
        </w:tc>
      </w:tr>
      <w:tr>
        <w:trPr>
          <w:trHeight w:val="397" w:hRule="atLeast"/>
        </w:trPr>
        <w:tc>
          <w:tcPr>
            <w:tcW w:w="11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cs="Arial" w:ascii="Arial" w:hAnsi="Arial"/>
                <w:sz w:val="22"/>
              </w:rPr>
              <w:t>6</w:t>
            </w:r>
          </w:p>
        </w:tc>
        <w:tc>
          <w:tcPr>
            <w:tcW w:w="34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</w:rPr>
            </w:pPr>
            <w:r>
              <w:rPr>
                <w:rFonts w:cs="Arial" w:ascii="Arial" w:hAnsi="Arial"/>
                <w:sz w:val="22"/>
              </w:rPr>
              <w:t>Witness/Works</w:t>
            </w:r>
          </w:p>
        </w:tc>
        <w:tc>
          <w:tcPr>
            <w:tcW w:w="49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</w:rPr>
            </w:pPr>
            <w:r>
              <w:rPr>
                <w:rFonts w:cs="Arial" w:ascii="Arial" w:hAnsi="Arial"/>
                <w:sz w:val="22"/>
              </w:rPr>
              <w:t xml:space="preserve">E8.8 Leading the </w:t>
            </w:r>
            <w:r>
              <w:rPr>
                <w:rFonts w:cs="Arial" w:ascii="Arial" w:hAnsi="Arial"/>
                <w:i/>
                <w:iCs/>
                <w:sz w:val="22"/>
              </w:rPr>
              <w:t>Witness/Works</w:t>
            </w:r>
            <w:r>
              <w:rPr>
                <w:rFonts w:cs="Arial" w:ascii="Arial" w:hAnsi="Arial"/>
                <w:sz w:val="22"/>
              </w:rPr>
              <w:t xml:space="preserve"> </w:t>
            </w:r>
            <w:r>
              <w:rPr>
                <w:rFonts w:cs="Arial" w:ascii="Arial" w:hAnsi="Arial"/>
                <w:i/>
                <w:iCs/>
                <w:sz w:val="22"/>
              </w:rPr>
              <w:t>Time</w:t>
            </w:r>
          </w:p>
        </w:tc>
      </w:tr>
      <w:tr>
        <w:trPr>
          <w:trHeight w:val="397" w:hRule="atLeast"/>
        </w:trPr>
        <w:tc>
          <w:tcPr>
            <w:tcW w:w="11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cs="Arial" w:ascii="Arial" w:hAnsi="Arial"/>
                <w:sz w:val="22"/>
              </w:rPr>
              <w:t>7</w:t>
            </w:r>
          </w:p>
        </w:tc>
        <w:tc>
          <w:tcPr>
            <w:tcW w:w="34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</w:rPr>
            </w:pPr>
            <w:r>
              <w:rPr>
                <w:rFonts w:cs="Arial" w:ascii="Arial" w:hAnsi="Arial"/>
                <w:sz w:val="22"/>
              </w:rPr>
              <w:t>Dealing with Conflict</w:t>
            </w:r>
          </w:p>
        </w:tc>
        <w:tc>
          <w:tcPr>
            <w:tcW w:w="49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</w:rPr>
            </w:pPr>
            <w:r>
              <w:rPr>
                <w:rFonts w:cs="Arial" w:ascii="Arial" w:hAnsi="Arial"/>
                <w:sz w:val="22"/>
              </w:rPr>
              <w:t>E8.9 Cell Lifecycle</w:t>
            </w:r>
          </w:p>
        </w:tc>
      </w:tr>
      <w:tr>
        <w:trPr>
          <w:trHeight w:val="397" w:hRule="atLeast"/>
        </w:trPr>
        <w:tc>
          <w:tcPr>
            <w:tcW w:w="11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cs="Arial" w:ascii="Arial" w:hAnsi="Arial"/>
                <w:sz w:val="22"/>
              </w:rPr>
              <w:t>8</w:t>
            </w:r>
          </w:p>
        </w:tc>
        <w:tc>
          <w:tcPr>
            <w:tcW w:w="34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</w:rPr>
            </w:pPr>
            <w:r>
              <w:rPr>
                <w:rFonts w:cs="Arial" w:ascii="Arial" w:hAnsi="Arial"/>
                <w:sz w:val="22"/>
              </w:rPr>
              <w:t>Equipping Members</w:t>
            </w:r>
          </w:p>
        </w:tc>
        <w:tc>
          <w:tcPr>
            <w:tcW w:w="49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</w:rPr>
            </w:pPr>
            <w:r>
              <w:rPr>
                <w:rFonts w:cs="Arial" w:ascii="Arial" w:hAnsi="Arial"/>
                <w:sz w:val="22"/>
              </w:rPr>
              <w:t>E8.10 Equipping Cell Members</w:t>
            </w:r>
          </w:p>
        </w:tc>
      </w:tr>
      <w:tr>
        <w:trPr>
          <w:trHeight w:val="397" w:hRule="atLeast"/>
        </w:trPr>
        <w:tc>
          <w:tcPr>
            <w:tcW w:w="11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cs="Arial" w:ascii="Arial" w:hAnsi="Arial"/>
                <w:sz w:val="22"/>
              </w:rPr>
              <w:t>9</w:t>
            </w:r>
          </w:p>
        </w:tc>
        <w:tc>
          <w:tcPr>
            <w:tcW w:w="34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</w:rPr>
            </w:pPr>
            <w:r>
              <w:rPr>
                <w:rFonts w:cs="Arial" w:ascii="Arial" w:hAnsi="Arial"/>
                <w:sz w:val="22"/>
              </w:rPr>
              <w:t>Shepherding the Flock</w:t>
            </w:r>
          </w:p>
        </w:tc>
        <w:tc>
          <w:tcPr>
            <w:tcW w:w="49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</w:rPr>
            </w:pPr>
            <w:r>
              <w:rPr>
                <w:rFonts w:cs="Arial" w:ascii="Arial" w:hAnsi="Arial"/>
                <w:sz w:val="22"/>
              </w:rPr>
              <w:t>E8.11 Shepherding the Flock</w:t>
            </w:r>
          </w:p>
        </w:tc>
      </w:tr>
      <w:tr>
        <w:trPr>
          <w:trHeight w:val="397" w:hRule="atLeast"/>
        </w:trPr>
        <w:tc>
          <w:tcPr>
            <w:tcW w:w="11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cs="Arial" w:ascii="Arial" w:hAnsi="Arial"/>
                <w:sz w:val="22"/>
              </w:rPr>
              <w:t>10</w:t>
            </w:r>
          </w:p>
        </w:tc>
        <w:tc>
          <w:tcPr>
            <w:tcW w:w="34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</w:rPr>
            </w:pPr>
            <w:r>
              <w:rPr>
                <w:rFonts w:cs="Arial" w:ascii="Arial" w:hAnsi="Arial"/>
                <w:sz w:val="22"/>
              </w:rPr>
              <w:t>Helping Members Grow</w:t>
            </w:r>
          </w:p>
        </w:tc>
        <w:tc>
          <w:tcPr>
            <w:tcW w:w="49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</w:rPr>
            </w:pPr>
            <w:r>
              <w:rPr>
                <w:rFonts w:cs="Arial" w:ascii="Arial" w:hAnsi="Arial"/>
                <w:sz w:val="22"/>
              </w:rPr>
              <w:t>E8.12 Helping Cell Members to Grow</w:t>
            </w:r>
          </w:p>
        </w:tc>
      </w:tr>
      <w:tr>
        <w:trPr>
          <w:trHeight w:val="397" w:hRule="atLeast"/>
        </w:trPr>
        <w:tc>
          <w:tcPr>
            <w:tcW w:w="11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cs="Arial" w:ascii="Arial" w:hAnsi="Arial"/>
                <w:sz w:val="22"/>
              </w:rPr>
              <w:t>11</w:t>
            </w:r>
          </w:p>
        </w:tc>
        <w:tc>
          <w:tcPr>
            <w:tcW w:w="34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</w:rPr>
            </w:pPr>
            <w:r>
              <w:rPr>
                <w:rFonts w:cs="Arial" w:ascii="Arial" w:hAnsi="Arial"/>
                <w:sz w:val="22"/>
              </w:rPr>
              <w:t>Cell Group Evangelism</w:t>
            </w:r>
          </w:p>
        </w:tc>
        <w:tc>
          <w:tcPr>
            <w:tcW w:w="49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</w:rPr>
            </w:pPr>
            <w:r>
              <w:rPr>
                <w:rFonts w:cs="Arial" w:ascii="Arial" w:hAnsi="Arial"/>
                <w:sz w:val="22"/>
              </w:rPr>
              <w:t>E8.13 Leading Cell Group Evangelism</w:t>
            </w:r>
          </w:p>
        </w:tc>
      </w:tr>
      <w:tr>
        <w:trPr>
          <w:trHeight w:val="397" w:hRule="atLeast"/>
        </w:trPr>
        <w:tc>
          <w:tcPr>
            <w:tcW w:w="11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cs="Arial" w:ascii="Arial" w:hAnsi="Arial"/>
                <w:sz w:val="22"/>
              </w:rPr>
              <w:t>12</w:t>
            </w:r>
          </w:p>
        </w:tc>
        <w:tc>
          <w:tcPr>
            <w:tcW w:w="34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</w:rPr>
            </w:pPr>
            <w:r>
              <w:rPr>
                <w:rFonts w:cs="Arial" w:ascii="Arial" w:hAnsi="Arial"/>
                <w:sz w:val="22"/>
              </w:rPr>
              <w:t>Multiplying Leaders &amp; Groups</w:t>
            </w:r>
          </w:p>
        </w:tc>
        <w:tc>
          <w:tcPr>
            <w:tcW w:w="49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</w:rPr>
            </w:pPr>
            <w:r>
              <w:rPr>
                <w:rFonts w:cs="Arial" w:ascii="Arial" w:hAnsi="Arial"/>
                <w:sz w:val="22"/>
              </w:rPr>
              <w:t>E8.14 Multiplying Leaders</w:t>
            </w:r>
          </w:p>
          <w:p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</w:rPr>
            </w:pPr>
            <w:r>
              <w:rPr>
                <w:rFonts w:cs="Arial" w:ascii="Arial" w:hAnsi="Arial"/>
                <w:sz w:val="22"/>
              </w:rPr>
              <w:t>E8.15 Multiplying Your Group</w:t>
            </w:r>
          </w:p>
        </w:tc>
      </w:tr>
    </w:tbl>
    <w:p>
      <w:pPr>
        <w:pStyle w:val="Header"/>
        <w:tabs>
          <w:tab w:val="clear" w:pos="4320"/>
          <w:tab w:val="clear" w:pos="8640"/>
        </w:tabs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Header"/>
        <w:tabs>
          <w:tab w:val="clear" w:pos="4320"/>
          <w:tab w:val="clear" w:pos="8640"/>
        </w:tabs>
        <w:rPr/>
      </w:pPr>
      <w:r>
        <w:rPr>
          <w:rFonts w:cs="Arial" w:ascii="Arial" w:hAnsi="Arial"/>
        </w:rPr>
        <w:t xml:space="preserve">Alongside the above programme, it is suggested that the group could celebrate the </w:t>
      </w:r>
      <w:r>
        <w:rPr>
          <w:rFonts w:cs="Arial" w:ascii="Arial" w:hAnsi="Arial"/>
          <w:b/>
          <w:bCs/>
          <w:i/>
          <w:iCs/>
        </w:rPr>
        <w:t>Lord’s Supper</w:t>
      </w:r>
      <w:r>
        <w:rPr>
          <w:rFonts w:cs="Arial" w:ascii="Arial" w:hAnsi="Arial"/>
        </w:rPr>
        <w:t xml:space="preserve"> during the Worship Time in sessions 6 and 12, and also organise a separate </w:t>
      </w:r>
      <w:r>
        <w:rPr>
          <w:rFonts w:cs="Arial" w:ascii="Arial" w:hAnsi="Arial"/>
          <w:b/>
          <w:bCs/>
          <w:i/>
          <w:iCs/>
        </w:rPr>
        <w:t>outreach event</w:t>
      </w:r>
      <w:r>
        <w:rPr>
          <w:rFonts w:cs="Arial" w:ascii="Arial" w:hAnsi="Arial"/>
        </w:rPr>
        <w:t xml:space="preserve"> between week’s 8 and 9 to build relationships with potential new members.</w:t>
      </w:r>
    </w:p>
    <w:p>
      <w:pPr>
        <w:pStyle w:val="Header"/>
        <w:tabs>
          <w:tab w:val="clear" w:pos="4320"/>
          <w:tab w:val="clear" w:pos="8640"/>
        </w:tabs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Header"/>
        <w:tabs>
          <w:tab w:val="clear" w:pos="4320"/>
          <w:tab w:val="clear" w:pos="8640"/>
        </w:tabs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Heading1"/>
        <w:ind w:hanging="0" w:start="0"/>
        <w:rPr/>
      </w:pPr>
      <w:r>
        <w:rPr/>
        <w:t>Mentoring the Trainees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Header"/>
        <w:tabs>
          <w:tab w:val="clear" w:pos="4320"/>
          <w:tab w:val="clear" w:pos="8640"/>
        </w:tabs>
        <w:rPr/>
      </w:pPr>
      <w:r>
        <w:rPr>
          <w:rFonts w:cs="Arial" w:ascii="Arial" w:hAnsi="Arial"/>
        </w:rPr>
        <w:t xml:space="preserve">In addition to the group training sessions and the equipping handouts, it is valuable for each leadership trainee to have a mentor. The </w:t>
      </w:r>
      <w:r>
        <w:rPr>
          <w:rFonts w:cs="Arial" w:ascii="Arial" w:hAnsi="Arial"/>
          <w:i/>
          <w:iCs/>
        </w:rPr>
        <w:t>Leadership Mentor</w:t>
      </w:r>
      <w:r>
        <w:rPr>
          <w:rFonts w:cs="Arial" w:ascii="Arial" w:hAnsi="Arial"/>
        </w:rPr>
        <w:t xml:space="preserve"> can be a senior leader in the church or even an experienced Christian from another church. Ideally, the </w:t>
      </w:r>
      <w:r>
        <w:rPr>
          <w:rFonts w:cs="Arial" w:ascii="Arial" w:hAnsi="Arial"/>
          <w:i/>
          <w:iCs/>
        </w:rPr>
        <w:t>Leadership Mentor</w:t>
      </w:r>
      <w:r>
        <w:rPr>
          <w:rFonts w:cs="Arial" w:ascii="Arial" w:hAnsi="Arial"/>
        </w:rPr>
        <w:t xml:space="preserve"> will have experience of leading his or her own cell group.</w:t>
      </w:r>
    </w:p>
    <w:p>
      <w:pPr>
        <w:pStyle w:val="Header"/>
        <w:tabs>
          <w:tab w:val="clear" w:pos="4320"/>
          <w:tab w:val="clear" w:pos="8640"/>
        </w:tabs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Header"/>
        <w:tabs>
          <w:tab w:val="clear" w:pos="4320"/>
          <w:tab w:val="clear" w:pos="8640"/>
        </w:tabs>
        <w:rPr>
          <w:rFonts w:ascii="Arial" w:hAnsi="Arial" w:cs="Arial"/>
        </w:rPr>
      </w:pPr>
      <w:r>
        <w:rPr>
          <w:rFonts w:cs="Arial" w:ascii="Arial" w:hAnsi="Arial"/>
        </w:rPr>
        <w:t>Since the Cell Leader training materials (</w:t>
      </w:r>
      <w:r>
        <w:rPr>
          <w:rFonts w:cs="Arial" w:ascii="Arial" w:hAnsi="Arial"/>
          <w:i/>
          <w:iCs/>
        </w:rPr>
        <w:t>Equipping Track</w:t>
      </w:r>
      <w:r>
        <w:rPr>
          <w:rFonts w:cs="Arial" w:ascii="Arial" w:hAnsi="Arial"/>
        </w:rPr>
        <w:t xml:space="preserve"> section E8) will be handed out each week at the group training sessions, the main role of the </w:t>
      </w:r>
      <w:r>
        <w:rPr>
          <w:rFonts w:cs="Arial" w:ascii="Arial" w:hAnsi="Arial"/>
          <w:i/>
          <w:iCs/>
        </w:rPr>
        <w:t>Leadership Mentor</w:t>
      </w:r>
      <w:r>
        <w:rPr>
          <w:rFonts w:cs="Arial" w:ascii="Arial" w:hAnsi="Arial"/>
        </w:rPr>
        <w:t xml:space="preserve"> is to support the trainee as he/she goes through the training process. The mentor checks that his assigned trainees have </w:t>
      </w:r>
      <w:r>
        <w:rPr>
          <w:rFonts w:cs="Arial" w:ascii="Arial" w:hAnsi="Arial"/>
          <w:i/>
          <w:iCs/>
        </w:rPr>
        <w:t>read and understood</w:t>
      </w:r>
      <w:r>
        <w:rPr>
          <w:rFonts w:cs="Arial" w:ascii="Arial" w:hAnsi="Arial"/>
        </w:rPr>
        <w:t xml:space="preserve"> each week’s materials, and is available to answer their questions or provide any general support they might need. A mentor will typically have between 1 and 3 trainees to support. </w:t>
      </w:r>
      <w:r>
        <w:rPr>
          <w:rFonts w:cs="Arial" w:ascii="Arial" w:hAnsi="Arial"/>
          <w:b/>
          <w:bCs/>
        </w:rPr>
        <w:t>As the trainer you should act as mentor for 2 or 3 of your trainees, and link each of the remaining trainees with other suitable mentors.</w:t>
      </w:r>
    </w:p>
    <w:p>
      <w:pPr>
        <w:pStyle w:val="Header"/>
        <w:tabs>
          <w:tab w:val="clear" w:pos="4320"/>
          <w:tab w:val="clear" w:pos="8640"/>
        </w:tabs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Heading1"/>
        <w:ind w:hanging="0" w:start="0"/>
        <w:rPr/>
      </w:pPr>
      <w:r>
        <w:rPr/>
        <w:t>Trainee Participation Schedule (Example)</w:t>
      </w:r>
    </w:p>
    <w:p>
      <w:pPr>
        <w:pStyle w:val="Header"/>
        <w:tabs>
          <w:tab w:val="clear" w:pos="4320"/>
          <w:tab w:val="clear" w:pos="8640"/>
        </w:tabs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/>
      </w:pPr>
      <w:r>
        <w:rPr>
          <w:rFonts w:cs="Arial" w:ascii="Arial" w:hAnsi="Arial"/>
        </w:rPr>
        <w:t xml:space="preserve">Develop </w:t>
      </w:r>
      <w:r>
        <w:rPr>
          <w:rFonts w:cs="Arial" w:ascii="Arial" w:hAnsi="Arial"/>
          <w:i/>
          <w:iCs/>
        </w:rPr>
        <w:t>your own schedule</w:t>
      </w:r>
      <w:r>
        <w:rPr>
          <w:rFonts w:cs="Arial" w:ascii="Arial" w:hAnsi="Arial"/>
        </w:rPr>
        <w:t xml:space="preserve"> to give each of your trainees the opportunity to lead each part of the cell meeting. Below is an example designed for 7 trainees.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tbl>
      <w:tblPr>
        <w:tblW w:w="9548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1043"/>
        <w:gridCol w:w="1701"/>
        <w:gridCol w:w="1701"/>
        <w:gridCol w:w="1701"/>
        <w:gridCol w:w="1701"/>
        <w:gridCol w:w="1701"/>
      </w:tblGrid>
      <w:tr>
        <w:trPr>
          <w:trHeight w:val="397" w:hRule="atLeast"/>
        </w:trPr>
        <w:tc>
          <w:tcPr>
            <w:tcW w:w="10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cs="Arial" w:ascii="Arial" w:hAnsi="Arial"/>
                <w:b/>
                <w:bCs/>
                <w:sz w:val="20"/>
              </w:rPr>
              <w:t>Session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cs="Arial" w:ascii="Arial" w:hAnsi="Arial"/>
                <w:b/>
                <w:bCs/>
                <w:sz w:val="20"/>
              </w:rPr>
              <w:t>Welcome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cs="Arial" w:ascii="Arial" w:hAnsi="Arial"/>
                <w:b/>
                <w:bCs/>
                <w:sz w:val="20"/>
              </w:rPr>
              <w:t>Worship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cs="Arial" w:ascii="Arial" w:hAnsi="Arial"/>
                <w:b/>
                <w:bCs/>
                <w:sz w:val="20"/>
              </w:rPr>
              <w:t>Word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cs="Arial" w:ascii="Arial" w:hAnsi="Arial"/>
                <w:b/>
                <w:bCs/>
                <w:sz w:val="20"/>
              </w:rPr>
              <w:t>Prayer Time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cs="Arial" w:ascii="Arial" w:hAnsi="Arial"/>
                <w:b/>
                <w:bCs/>
                <w:sz w:val="20"/>
              </w:rPr>
              <w:t>Witness</w:t>
            </w:r>
          </w:p>
        </w:tc>
      </w:tr>
      <w:tr>
        <w:trPr>
          <w:trHeight w:val="397" w:hRule="atLeast"/>
        </w:trPr>
        <w:tc>
          <w:tcPr>
            <w:tcW w:w="10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</w:tr>
      <w:tr>
        <w:trPr>
          <w:trHeight w:val="397" w:hRule="atLeast"/>
        </w:trPr>
        <w:tc>
          <w:tcPr>
            <w:tcW w:w="10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</w:tr>
      <w:tr>
        <w:trPr>
          <w:trHeight w:val="397" w:hRule="atLeast"/>
        </w:trPr>
        <w:tc>
          <w:tcPr>
            <w:tcW w:w="10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</w:tr>
      <w:tr>
        <w:trPr>
          <w:trHeight w:val="397" w:hRule="atLeast"/>
        </w:trPr>
        <w:tc>
          <w:tcPr>
            <w:tcW w:w="10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</w:tr>
      <w:tr>
        <w:trPr>
          <w:trHeight w:val="397" w:hRule="atLeast"/>
        </w:trPr>
        <w:tc>
          <w:tcPr>
            <w:tcW w:w="10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Name 1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Name 2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Name 3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Name 4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Name 5</w:t>
            </w:r>
          </w:p>
        </w:tc>
      </w:tr>
      <w:tr>
        <w:trPr>
          <w:trHeight w:val="397" w:hRule="atLeast"/>
        </w:trPr>
        <w:tc>
          <w:tcPr>
            <w:tcW w:w="10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Name 6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Name 7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Name 1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Name 2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Name 3</w:t>
            </w:r>
          </w:p>
        </w:tc>
      </w:tr>
      <w:tr>
        <w:trPr>
          <w:trHeight w:val="397" w:hRule="atLeast"/>
        </w:trPr>
        <w:tc>
          <w:tcPr>
            <w:tcW w:w="10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Name 4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Name 5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Name 6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Name 7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Name 1</w:t>
            </w:r>
          </w:p>
        </w:tc>
      </w:tr>
      <w:tr>
        <w:trPr>
          <w:trHeight w:val="397" w:hRule="atLeast"/>
        </w:trPr>
        <w:tc>
          <w:tcPr>
            <w:tcW w:w="10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Name 2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Name 3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Name 4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Name 5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Name 6</w:t>
            </w:r>
          </w:p>
        </w:tc>
      </w:tr>
      <w:tr>
        <w:trPr>
          <w:trHeight w:val="397" w:hRule="atLeast"/>
        </w:trPr>
        <w:tc>
          <w:tcPr>
            <w:tcW w:w="10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Name 7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Name 1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Name 2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Name 3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Name 4</w:t>
            </w:r>
          </w:p>
        </w:tc>
      </w:tr>
      <w:tr>
        <w:trPr>
          <w:trHeight w:val="397" w:hRule="atLeast"/>
        </w:trPr>
        <w:tc>
          <w:tcPr>
            <w:tcW w:w="10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Name 5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Name 6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Name 7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Name 1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Name 2</w:t>
            </w:r>
          </w:p>
        </w:tc>
      </w:tr>
      <w:tr>
        <w:trPr>
          <w:trHeight w:val="397" w:hRule="atLeast"/>
        </w:trPr>
        <w:tc>
          <w:tcPr>
            <w:tcW w:w="10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Name 3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Name 4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Name 5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Name 6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Name 7</w:t>
            </w:r>
          </w:p>
        </w:tc>
      </w:tr>
      <w:tr>
        <w:trPr>
          <w:trHeight w:val="397" w:hRule="atLeast"/>
        </w:trPr>
        <w:tc>
          <w:tcPr>
            <w:tcW w:w="10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</w:tr>
    </w:tbl>
    <w:p>
      <w:pPr>
        <w:pStyle w:val="Header"/>
        <w:tabs>
          <w:tab w:val="clear" w:pos="4320"/>
          <w:tab w:val="clear" w:pos="8640"/>
        </w:tabs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Blank sections led by the Trainer. The last session can either be led by the Trainer or used to provide extra practise for any trainee who’d like to repeat a particular section.</w:t>
      </w:r>
    </w:p>
    <w:p>
      <w:pPr>
        <w:pStyle w:val="Header"/>
        <w:tabs>
          <w:tab w:val="clear" w:pos="4320"/>
          <w:tab w:val="clear" w:pos="8640"/>
        </w:tabs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Heading1"/>
        <w:ind w:hanging="0" w:start="0"/>
        <w:rPr/>
      </w:pPr>
      <w:r>
        <w:rPr/>
        <w:t>Feedback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/>
      </w:pPr>
      <w:r>
        <w:rPr>
          <w:rFonts w:cs="Arial" w:ascii="Arial" w:hAnsi="Arial"/>
        </w:rPr>
        <w:t xml:space="preserve">Two methods can be used to give trainees feedback on their performance. Firstly, at the end of each session when trainees are leading, take 5 minutes to ask </w:t>
      </w:r>
      <w:r>
        <w:rPr>
          <w:rFonts w:cs="Arial" w:ascii="Arial" w:hAnsi="Arial"/>
          <w:i/>
          <w:iCs/>
        </w:rPr>
        <w:t>the group</w:t>
      </w:r>
      <w:r>
        <w:rPr>
          <w:rFonts w:cs="Arial" w:ascii="Arial" w:hAnsi="Arial"/>
        </w:rPr>
        <w:t xml:space="preserve"> to share any comments they have about the leadership of either the </w:t>
      </w:r>
      <w:r>
        <w:rPr>
          <w:rFonts w:cs="Arial" w:ascii="Arial" w:hAnsi="Arial"/>
          <w:i/>
          <w:iCs/>
        </w:rPr>
        <w:t>Word or Prayer Time only</w:t>
      </w:r>
      <w:r>
        <w:rPr>
          <w:rFonts w:cs="Arial" w:ascii="Arial" w:hAnsi="Arial"/>
        </w:rPr>
        <w:t xml:space="preserve">. Ask the group to share briefly and with a spirit of humility and love. Remember, we are trying to encourage and build one another up! Secondly, </w:t>
      </w:r>
      <w:r>
        <w:rPr>
          <w:rFonts w:cs="Arial" w:ascii="Arial" w:hAnsi="Arial"/>
          <w:i/>
          <w:iCs/>
        </w:rPr>
        <w:t>you</w:t>
      </w:r>
      <w:r>
        <w:rPr>
          <w:rFonts w:cs="Arial" w:ascii="Arial" w:hAnsi="Arial"/>
        </w:rPr>
        <w:t xml:space="preserve"> can give any necessary feedback to each trainee on an individual basis. Try to be encouraging whilst aiming to help them improve.</w:t>
      </w:r>
    </w:p>
    <w:sectPr>
      <w:headerReference w:type="default" r:id="rId2"/>
      <w:footerReference w:type="default" r:id="rId3"/>
      <w:type w:val="nextPage"/>
      <w:pgSz w:w="11906" w:h="16838"/>
      <w:pgMar w:left="1304" w:right="1304" w:gutter="0" w:header="720" w:top="1440" w:footer="72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ourier New">
    <w:charset w:val="00" w:characterSet="windows-1252"/>
    <w:family w:val="modern"/>
    <w:pitch w:val="default"/>
  </w:font>
  <w:font w:name="Wingdings">
    <w:charset w:val="02"/>
    <w:family w:val="auto"/>
    <w:pitch w:val="variable"/>
  </w:font>
  <w:font w:name="Liberation Sans">
    <w:altName w:val="Arial"/>
    <w:charset w:val="01" w:characterSet="utf-8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tabs>
        <w:tab w:val="clear" w:pos="8640"/>
        <w:tab w:val="center" w:pos="4320" w:leader="none"/>
        <w:tab w:val="right" w:pos="9350" w:leader="none"/>
      </w:tabs>
      <w:rPr/>
    </w:pPr>
    <w:r>
      <w:rPr>
        <w:sz w:val="20"/>
      </w:rPr>
      <w:fldChar w:fldCharType="begin"/>
    </w:r>
    <w:r>
      <w:rPr>
        <w:sz w:val="20"/>
      </w:rPr>
      <w:instrText xml:space="preserve"> FILENAME </w:instrText>
    </w:r>
    <w:r>
      <w:rPr>
        <w:sz w:val="20"/>
      </w:rPr>
      <w:fldChar w:fldCharType="separate"/>
    </w:r>
    <w:r>
      <w:rPr>
        <w:sz w:val="20"/>
      </w:rPr>
      <w:t>Trainer Notes.doc</w:t>
    </w:r>
    <w:r>
      <w:rPr>
        <w:sz w:val="20"/>
      </w:rPr>
      <w:fldChar w:fldCharType="end"/>
    </w:r>
    <w:r>
      <w:rPr>
        <w:sz w:val="20"/>
      </w:rPr>
      <w:tab/>
    </w:r>
    <w:r>
      <w:rPr>
        <w:sz w:val="20"/>
        <w:lang w:val="en-US"/>
      </w:rPr>
      <w:t xml:space="preserve">Page </w:t>
    </w:r>
    <w:r>
      <w:rPr>
        <w:sz w:val="20"/>
        <w:lang w:val="en-US"/>
      </w:rPr>
      <w:fldChar w:fldCharType="begin"/>
    </w:r>
    <w:r>
      <w:rPr>
        <w:sz w:val="20"/>
        <w:lang w:val="en-US"/>
      </w:rPr>
      <w:instrText xml:space="preserve"> PAGE </w:instrText>
    </w:r>
    <w:r>
      <w:rPr>
        <w:sz w:val="20"/>
        <w:lang w:val="en-US"/>
      </w:rPr>
      <w:fldChar w:fldCharType="separate"/>
    </w:r>
    <w:r>
      <w:rPr>
        <w:sz w:val="20"/>
        <w:lang w:val="en-US"/>
      </w:rPr>
      <w:t>2</w:t>
    </w:r>
    <w:r>
      <w:rPr>
        <w:sz w:val="20"/>
        <w:lang w:val="en-US"/>
      </w:rPr>
      <w:fldChar w:fldCharType="end"/>
    </w:r>
    <w:r>
      <w:rPr>
        <w:sz w:val="20"/>
        <w:lang w:val="en-US"/>
      </w:rPr>
      <w:t xml:space="preserve"> of </w:t>
    </w:r>
    <w:r>
      <w:rPr>
        <w:sz w:val="20"/>
        <w:lang w:val="en-US"/>
      </w:rPr>
      <w:fldChar w:fldCharType="begin"/>
    </w:r>
    <w:r>
      <w:rPr>
        <w:sz w:val="20"/>
        <w:lang w:val="en-US"/>
      </w:rPr>
      <w:instrText xml:space="preserve"> NUMPAGES \* ARABIC </w:instrText>
    </w:r>
    <w:r>
      <w:rPr>
        <w:sz w:val="20"/>
        <w:lang w:val="en-US"/>
      </w:rPr>
      <w:fldChar w:fldCharType="separate"/>
    </w:r>
    <w:r>
      <w:rPr>
        <w:sz w:val="20"/>
        <w:lang w:val="en-US"/>
      </w:rPr>
      <w:t>2</w:t>
    </w:r>
    <w:r>
      <w:rPr>
        <w:sz w:val="20"/>
        <w:lang w:val="en-US"/>
      </w:rPr>
      <w:fldChar w:fldCharType="end"/>
    </w:r>
    <w:r>
      <w:rPr>
        <w:sz w:val="20"/>
      </w:rPr>
      <w:tab/>
      <w:t>Version 1 Jan 12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Arial" w:hAnsi="Arial" w:cs="Arial"/>
        <w:i/>
        <w:i/>
        <w:iCs/>
        <w:sz w:val="20"/>
      </w:rPr>
    </w:pPr>
    <w:r>
      <w:rPr>
        <w:rFonts w:cs="Arial" w:ascii="Arial" w:hAnsi="Arial"/>
        <w:i/>
        <w:iCs/>
        <w:sz w:val="20"/>
      </w:rPr>
      <w:t>Living Hope – Group Training Outline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pStyle w:val="Heading2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mirrorMargins/>
  <w:defaultTabStop w:val="720"/>
  <w:autoHyphenation w:val="true"/>
  <w:hyphenationZone w:val="0"/>
  <w:compat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 CJK SC" w:cs="Lohit Devanagari"/>
        <w:sz w:val="24"/>
        <w:szCs w:val="24"/>
        <w:lang w:val="en-GB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Times New Roman" w:hAnsi="Times New Roman" w:eastAsia="Times New Roman" w:cs="Times New Roman"/>
      <w:color w:val="auto"/>
      <w:sz w:val="24"/>
      <w:szCs w:val="24"/>
      <w:lang w:val="en-GB" w:bidi="ar-SA" w:eastAsia="zh-CN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outlineLvl w:val="0"/>
    </w:pPr>
    <w:rPr>
      <w:rFonts w:ascii="Arial" w:hAnsi="Arial" w:cs="Arial"/>
      <w:b/>
      <w:bCs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outlineLvl w:val="1"/>
    </w:pPr>
    <w:rPr>
      <w:rFonts w:ascii="Arial" w:hAnsi="Arial" w:cs="Arial"/>
      <w:i/>
      <w:iCs/>
    </w:rPr>
  </w:style>
  <w:style w:type="character" w:styleId="WW8Num1z0">
    <w:name w:val="WW8Num1z0"/>
    <w:qFormat/>
    <w:rPr>
      <w:rFonts w:ascii="Symbol" w:hAnsi="Symbol" w:cs="Symbol"/>
    </w:rPr>
  </w:style>
  <w:style w:type="character" w:styleId="WW8Num1z1">
    <w:name w:val="WW8Num1z1"/>
    <w:qFormat/>
    <w:rPr>
      <w:rFonts w:ascii="Courier New" w:hAnsi="Courier New" w:cs="Courier New"/>
    </w:rPr>
  </w:style>
  <w:style w:type="character" w:styleId="WW8Num1z2">
    <w:name w:val="WW8Num1z2"/>
    <w:qFormat/>
    <w:rPr>
      <w:rFonts w:ascii="Wingdings" w:hAnsi="Wingdings" w:cs="Wingdings"/>
    </w:rPr>
  </w:style>
  <w:style w:type="character" w:styleId="WW8Num2z0">
    <w:name w:val="WW8Num2z0"/>
    <w:qFormat/>
    <w:rPr/>
  </w:style>
  <w:style w:type="character" w:styleId="DefaultParagraphFont">
    <w:name w:val="Default Paragraph Font"/>
    <w:qFormat/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BodyText">
    <w:name w:val="Body Text"/>
    <w:basedOn w:val="Normal"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</w:pPr>
    <w:rPr>
      <w:rFonts w:ascii="Arial" w:hAnsi="Arial" w:cs="Arial"/>
      <w:b/>
      <w:bCs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HeaderandFooter">
    <w:name w:val="Header and Footer"/>
    <w:basedOn w:val="Normal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tabs>
        <w:tab w:val="clear" w:pos="720"/>
        <w:tab w:val="center" w:pos="4320" w:leader="none"/>
        <w:tab w:val="right" w:pos="8640" w:leader="none"/>
      </w:tabs>
    </w:pPr>
    <w:rPr/>
  </w:style>
  <w:style w:type="paragraph" w:styleId="Footer">
    <w:name w:val="footer"/>
    <w:basedOn w:val="Normal"/>
    <w:pPr>
      <w:tabs>
        <w:tab w:val="clear" w:pos="720"/>
        <w:tab w:val="center" w:pos="4320" w:leader="none"/>
        <w:tab w:val="right" w:pos="8640" w:leader="none"/>
      </w:tabs>
    </w:pPr>
    <w:rPr/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Normal.dot_x0000_</Template>
  <TotalTime>319</TotalTime>
  <Application>LibreOffice/24.8.4.2$Linux_X86_64 LibreOffice_project/480$Build-2</Application>
  <AppVersion>15.0000</AppVersion>
  <Pages>2</Pages>
  <Words>665</Words>
  <Characters>3088</Characters>
  <CharactersWithSpaces>3644</CharactersWithSpaces>
  <Paragraphs>112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2012-01-21T21:17:00Z</dcterms:created>
  <dc:creator>laws</dc:creator>
  <dc:description/>
  <cp:keywords/>
  <dc:language>en-GB</dc:language>
  <cp:lastModifiedBy>Andy Laws</cp:lastModifiedBy>
  <cp:lastPrinted>2012-01-22T14:49:00Z</cp:lastPrinted>
  <dcterms:modified xsi:type="dcterms:W3CDTF">2012-01-22T14:51:00Z</dcterms:modified>
  <cp:revision>18</cp:revision>
  <dc:subject/>
  <dc:title>Series 1 – Foundations</dc:title>
</cp:coreProperties>
</file>